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52E3" w:rsidRPr="00CF497F" w:rsidRDefault="00CF497F" w:rsidP="00FA52E3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F497F">
        <w:rPr>
          <w:rFonts w:ascii="Times New Roman" w:hAnsi="Times New Roman" w:cs="Times New Roman"/>
          <w:b/>
          <w:sz w:val="24"/>
          <w:szCs w:val="24"/>
        </w:rPr>
        <w:t>Ориентирование на местности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</w:t>
      </w:r>
      <w:r w:rsidR="00FA52E3" w:rsidRPr="002565A2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E63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End"/>
      <w:r w:rsidR="00BE63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занятие 5-6)</w:t>
      </w:r>
      <w:bookmarkStart w:id="0" w:name="_GoBack"/>
      <w:bookmarkEnd w:id="0"/>
    </w:p>
    <w:p w:rsidR="00FA52E3" w:rsidRPr="002565A2" w:rsidRDefault="00FA52E3" w:rsidP="00FA52E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565A2">
        <w:rPr>
          <w:rFonts w:ascii="Times New Roman" w:eastAsia="Times New Roman" w:hAnsi="Times New Roman" w:cs="Times New Roman"/>
          <w:b/>
          <w:sz w:val="24"/>
          <w:szCs w:val="24"/>
        </w:rPr>
        <w:t>Цель:</w:t>
      </w:r>
    </w:p>
    <w:p w:rsidR="00FA52E3" w:rsidRPr="002565A2" w:rsidRDefault="00FA52E3" w:rsidP="00FA52E3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4"/>
          <w:szCs w:val="24"/>
        </w:rPr>
      </w:pPr>
      <w:r w:rsidRPr="002565A2">
        <w:rPr>
          <w:rFonts w:ascii="Times New Roman" w:eastAsia="Times New Roman" w:hAnsi="Times New Roman" w:cs="Times New Roman"/>
          <w:sz w:val="24"/>
          <w:szCs w:val="24"/>
        </w:rPr>
        <w:t>— формирование целостной картины мира и осознание ме</w:t>
      </w:r>
      <w:r w:rsidRPr="002565A2">
        <w:rPr>
          <w:rFonts w:ascii="Times New Roman" w:eastAsia="Times New Roman" w:hAnsi="Times New Roman" w:cs="Times New Roman"/>
          <w:sz w:val="24"/>
          <w:szCs w:val="24"/>
        </w:rPr>
        <w:softHyphen/>
        <w:t>ста в нём человека на основе единства рационально-научного познания и эмоционально-ценностного осмысления обучающего  личного опыта общения с людьми и природой;</w:t>
      </w:r>
    </w:p>
    <w:p w:rsidR="00FA52E3" w:rsidRPr="002565A2" w:rsidRDefault="00FA52E3" w:rsidP="00FA52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65A2">
        <w:rPr>
          <w:rFonts w:ascii="Times New Roman" w:eastAsia="Calibri" w:hAnsi="Times New Roman" w:cs="Times New Roman"/>
          <w:b/>
          <w:sz w:val="24"/>
          <w:szCs w:val="24"/>
        </w:rPr>
        <w:t>Задачи:</w:t>
      </w:r>
    </w:p>
    <w:p w:rsidR="00FA52E3" w:rsidRPr="002565A2" w:rsidRDefault="00FA52E3" w:rsidP="00FA52E3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565A2">
        <w:rPr>
          <w:rFonts w:ascii="Times New Roman" w:eastAsia="Calibri" w:hAnsi="Times New Roman" w:cs="Times New Roman"/>
          <w:b/>
          <w:sz w:val="24"/>
          <w:szCs w:val="24"/>
        </w:rPr>
        <w:t>Предметные</w:t>
      </w:r>
      <w:r w:rsidRPr="002565A2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CF497F" w:rsidRPr="00CF497F" w:rsidRDefault="00CF497F" w:rsidP="00CF49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497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Научатся ориентироваться на местности с помощью компаса; по местным признакам.</w:t>
      </w:r>
    </w:p>
    <w:p w:rsidR="00CF497F" w:rsidRPr="00CF497F" w:rsidRDefault="00CF497F" w:rsidP="00CF49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FA52E3" w:rsidRPr="002565A2" w:rsidRDefault="00CF497F" w:rsidP="00CF49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F497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Получат возможность научиться использовать полученные знания в жизни.</w:t>
      </w:r>
    </w:p>
    <w:p w:rsidR="00FA52E3" w:rsidRPr="002565A2" w:rsidRDefault="00FA52E3" w:rsidP="00FA52E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proofErr w:type="spellStart"/>
      <w:r w:rsidRPr="002565A2">
        <w:rPr>
          <w:rFonts w:ascii="Times New Roman" w:eastAsia="Calibri" w:hAnsi="Times New Roman" w:cs="Times New Roman"/>
          <w:b/>
          <w:sz w:val="24"/>
          <w:szCs w:val="24"/>
        </w:rPr>
        <w:t>Метапредметные</w:t>
      </w:r>
      <w:proofErr w:type="spellEnd"/>
    </w:p>
    <w:p w:rsidR="00CF497F" w:rsidRPr="00CF497F" w:rsidRDefault="00CF497F" w:rsidP="00CF497F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F497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Регулятивные УУД:</w:t>
      </w:r>
    </w:p>
    <w:p w:rsidR="00CF497F" w:rsidRPr="00CF497F" w:rsidRDefault="00CF497F" w:rsidP="00CF49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497F">
        <w:rPr>
          <w:rFonts w:ascii="Times New Roman" w:eastAsia="Times New Roman" w:hAnsi="Times New Roman" w:cs="Times New Roman"/>
          <w:sz w:val="20"/>
          <w:szCs w:val="20"/>
          <w:lang w:eastAsia="ru-RU"/>
        </w:rPr>
        <w:t>Понимать учебную задачу урока и стремиться её выполнить;</w:t>
      </w:r>
    </w:p>
    <w:p w:rsidR="00CF497F" w:rsidRPr="00CF497F" w:rsidRDefault="00CF497F" w:rsidP="00CF49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497F">
        <w:rPr>
          <w:rFonts w:ascii="Times New Roman" w:eastAsia="Times New Roman" w:hAnsi="Times New Roman" w:cs="Times New Roman"/>
          <w:sz w:val="20"/>
          <w:szCs w:val="20"/>
          <w:lang w:eastAsia="ru-RU"/>
        </w:rPr>
        <w:t>- планировать своё действие в соответствии с поставленной задачей.</w:t>
      </w:r>
    </w:p>
    <w:p w:rsidR="00CF497F" w:rsidRPr="00CF497F" w:rsidRDefault="00CF497F" w:rsidP="00CF497F">
      <w:pPr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F497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Познавательные УУД:</w:t>
      </w:r>
    </w:p>
    <w:p w:rsidR="00CF497F" w:rsidRPr="00CF497F" w:rsidRDefault="00CF497F" w:rsidP="00CF49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497F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Использовать знаково-символические средства; строить рассуждения; </w:t>
      </w:r>
    </w:p>
    <w:p w:rsidR="00CF497F" w:rsidRPr="00CF497F" w:rsidRDefault="00CF497F" w:rsidP="00CF497F">
      <w:pPr>
        <w:tabs>
          <w:tab w:val="left" w:pos="6300"/>
        </w:tabs>
        <w:spacing w:after="0" w:line="240" w:lineRule="auto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F497F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Коммуникативные УУД:</w:t>
      </w:r>
    </w:p>
    <w:p w:rsidR="00FA52E3" w:rsidRPr="002565A2" w:rsidRDefault="00CF497F" w:rsidP="00CF497F">
      <w:pPr>
        <w:spacing w:after="0" w:line="240" w:lineRule="auto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CF497F">
        <w:rPr>
          <w:rFonts w:ascii="Times New Roman" w:eastAsia="Times New Roman" w:hAnsi="Times New Roman" w:cs="Times New Roman"/>
          <w:sz w:val="20"/>
          <w:szCs w:val="20"/>
          <w:lang w:eastAsia="ru-RU"/>
        </w:rPr>
        <w:t>Формулировать собственное мнение; контролировать действия партнёра.</w:t>
      </w:r>
    </w:p>
    <w:p w:rsidR="00FA52E3" w:rsidRPr="002565A2" w:rsidRDefault="00FA52E3" w:rsidP="00FA52E3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2565A2">
        <w:rPr>
          <w:rFonts w:ascii="Times New Roman" w:eastAsia="Calibri" w:hAnsi="Times New Roman" w:cs="Times New Roman"/>
          <w:b/>
          <w:sz w:val="24"/>
          <w:szCs w:val="24"/>
        </w:rPr>
        <w:t>Личностные</w:t>
      </w:r>
    </w:p>
    <w:p w:rsidR="00CF497F" w:rsidRPr="00CF497F" w:rsidRDefault="00CF497F" w:rsidP="00CF49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497F">
        <w:rPr>
          <w:rFonts w:ascii="Times New Roman" w:eastAsia="Times New Roman" w:hAnsi="Times New Roman" w:cs="Times New Roman"/>
          <w:sz w:val="20"/>
          <w:szCs w:val="20"/>
          <w:lang w:eastAsia="ru-RU"/>
        </w:rPr>
        <w:t>- учебно-познавательный интерес к новому учебному материалу;</w:t>
      </w:r>
    </w:p>
    <w:p w:rsidR="00FA52E3" w:rsidRPr="002565A2" w:rsidRDefault="00CF497F" w:rsidP="00CF497F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CF497F">
        <w:rPr>
          <w:rFonts w:ascii="Times New Roman" w:eastAsia="Times New Roman" w:hAnsi="Times New Roman" w:cs="Times New Roman"/>
          <w:sz w:val="20"/>
          <w:szCs w:val="20"/>
          <w:lang w:eastAsia="ru-RU"/>
        </w:rPr>
        <w:t>-способность к самооценке на основе критерия успешности учебной деятельности</w:t>
      </w:r>
    </w:p>
    <w:p w:rsidR="00FA52E3" w:rsidRPr="002565A2" w:rsidRDefault="00FA52E3" w:rsidP="00FA52E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2565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Основные виды деятельности </w:t>
      </w:r>
      <w:proofErr w:type="gramStart"/>
      <w:r w:rsidRPr="002565A2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обучающихся</w:t>
      </w:r>
      <w:proofErr w:type="gramEnd"/>
    </w:p>
    <w:p w:rsidR="00CF497F" w:rsidRPr="00CF497F" w:rsidRDefault="00CF497F" w:rsidP="00CF49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497F">
        <w:rPr>
          <w:rFonts w:ascii="Times New Roman" w:eastAsia="Times New Roman" w:hAnsi="Times New Roman" w:cs="Times New Roman"/>
          <w:sz w:val="20"/>
          <w:szCs w:val="20"/>
          <w:lang w:eastAsia="ru-RU"/>
        </w:rPr>
        <w:t>находить ориентиры на рисунке учебника, по дорог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е от дома до школы, в своём населённом пункте</w:t>
      </w:r>
      <w:r w:rsidRPr="00CF497F">
        <w:rPr>
          <w:rFonts w:ascii="Times New Roman" w:eastAsia="Times New Roman" w:hAnsi="Times New Roman" w:cs="Times New Roman"/>
          <w:sz w:val="20"/>
          <w:szCs w:val="20"/>
          <w:lang w:eastAsia="ru-RU"/>
        </w:rPr>
        <w:t>;</w:t>
      </w:r>
    </w:p>
    <w:p w:rsidR="00CF497F" w:rsidRPr="00CF497F" w:rsidRDefault="00CF497F" w:rsidP="00CF49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497F">
        <w:rPr>
          <w:rFonts w:ascii="Times New Roman" w:eastAsia="Times New Roman" w:hAnsi="Times New Roman" w:cs="Times New Roman"/>
          <w:sz w:val="20"/>
          <w:szCs w:val="20"/>
          <w:lang w:eastAsia="ru-RU"/>
        </w:rPr>
        <w:t>- знакомиться с устройством компаса и правилами работы с ним;</w:t>
      </w:r>
    </w:p>
    <w:p w:rsidR="00CF497F" w:rsidRPr="00CF497F" w:rsidRDefault="00CF497F" w:rsidP="00CF497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F497F">
        <w:rPr>
          <w:rFonts w:ascii="Times New Roman" w:eastAsia="Times New Roman" w:hAnsi="Times New Roman" w:cs="Times New Roman"/>
          <w:sz w:val="20"/>
          <w:szCs w:val="20"/>
          <w:lang w:eastAsia="ru-RU"/>
        </w:rPr>
        <w:t>-осваивать приёмы ориентирования по компасу;</w:t>
      </w:r>
    </w:p>
    <w:p w:rsidR="00FA52E3" w:rsidRPr="002565A2" w:rsidRDefault="00CF497F" w:rsidP="00CF497F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CF497F">
        <w:rPr>
          <w:rFonts w:ascii="Times New Roman" w:eastAsia="Times New Roman" w:hAnsi="Times New Roman" w:cs="Times New Roman"/>
          <w:sz w:val="20"/>
          <w:szCs w:val="20"/>
          <w:lang w:eastAsia="ru-RU"/>
        </w:rPr>
        <w:t>-знакомиться со способами ориентирования по солнцу, по местным природным признакам</w:t>
      </w:r>
    </w:p>
    <w:p w:rsidR="00FA52E3" w:rsidRPr="002565A2" w:rsidRDefault="00FA52E3" w:rsidP="00FA52E3">
      <w:pPr>
        <w:rPr>
          <w:rFonts w:ascii="Times New Roman" w:eastAsia="Calibri" w:hAnsi="Times New Roman" w:cs="Times New Roman"/>
          <w:b/>
          <w:sz w:val="24"/>
          <w:szCs w:val="24"/>
        </w:rPr>
      </w:pPr>
      <w:r w:rsidRPr="002565A2">
        <w:rPr>
          <w:rFonts w:ascii="Times New Roman" w:eastAsia="Calibri" w:hAnsi="Times New Roman" w:cs="Times New Roman"/>
          <w:b/>
          <w:sz w:val="24"/>
          <w:szCs w:val="24"/>
        </w:rPr>
        <w:t>Основные понятия</w:t>
      </w:r>
    </w:p>
    <w:p w:rsidR="00FA52E3" w:rsidRPr="00F26EE5" w:rsidRDefault="00F26EE5" w:rsidP="00F26EE5">
      <w:pPr>
        <w:pStyle w:val="230"/>
        <w:shd w:val="clear" w:color="auto" w:fill="auto"/>
        <w:spacing w:before="0" w:line="280" w:lineRule="exact"/>
        <w:ind w:left="100"/>
        <w:jc w:val="left"/>
        <w:rPr>
          <w:rFonts w:ascii="Times New Roman" w:hAnsi="Times New Roman" w:cs="Times New Roman"/>
          <w:sz w:val="24"/>
          <w:szCs w:val="24"/>
        </w:rPr>
      </w:pPr>
      <w:r w:rsidRPr="00F26EE5"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  <w:t>Ориентирование на местности. Компас.</w:t>
      </w:r>
      <w:r w:rsidRPr="00F26EE5">
        <w:rPr>
          <w:rFonts w:ascii="Times New Roman" w:hAnsi="Times New Roman" w:cs="Times New Roman"/>
          <w:sz w:val="24"/>
          <w:szCs w:val="24"/>
        </w:rPr>
        <w:t xml:space="preserve"> </w:t>
      </w:r>
      <w:r w:rsidRPr="00F26EE5">
        <w:rPr>
          <w:rStyle w:val="23TimesNewRoman14pt0pt"/>
          <w:rFonts w:eastAsia="Century Schoolbook"/>
          <w:b w:val="0"/>
          <w:sz w:val="24"/>
          <w:szCs w:val="24"/>
        </w:rPr>
        <w:t>Ориентирование по компасу</w:t>
      </w:r>
    </w:p>
    <w:p w:rsidR="00FA52E3" w:rsidRPr="00F26EE5" w:rsidRDefault="00FA52E3" w:rsidP="00F26EE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26EE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Проверка готовности к усвоению нового материала</w:t>
      </w:r>
    </w:p>
    <w:p w:rsidR="00BE63FE" w:rsidRDefault="00F26EE5" w:rsidP="00BE63FE">
      <w:pPr>
        <w:widowControl w:val="0"/>
        <w:spacing w:after="0" w:line="240" w:lineRule="auto"/>
        <w:ind w:left="20" w:right="40" w:hanging="20"/>
        <w:jc w:val="both"/>
        <w:rPr>
          <w:rStyle w:val="ArialUnicodeMS0pt0"/>
          <w:rFonts w:ascii="Times New Roman" w:hAnsi="Times New Roman" w:cs="Times New Roman"/>
          <w:sz w:val="24"/>
          <w:szCs w:val="24"/>
        </w:rPr>
      </w:pPr>
      <w:r w:rsidRPr="00F26EE5">
        <w:rPr>
          <w:rStyle w:val="ArialUnicodeMS0pt0"/>
          <w:rFonts w:ascii="Times New Roman" w:hAnsi="Times New Roman" w:cs="Times New Roman"/>
          <w:sz w:val="24"/>
          <w:szCs w:val="24"/>
        </w:rPr>
        <w:t>Рассмотрите рисунок. По каким предме</w:t>
      </w:r>
      <w:r w:rsidRPr="00F26EE5">
        <w:rPr>
          <w:rStyle w:val="ArialUnicodeMS0pt0"/>
          <w:rFonts w:ascii="Times New Roman" w:hAnsi="Times New Roman" w:cs="Times New Roman"/>
          <w:sz w:val="24"/>
          <w:szCs w:val="24"/>
        </w:rPr>
        <w:softHyphen/>
        <w:t>там вы посоветуете ориентироваться Серёже и Н</w:t>
      </w:r>
      <w:r w:rsidR="00BE63FE">
        <w:rPr>
          <w:rStyle w:val="ArialUnicodeMS0pt0"/>
          <w:rFonts w:ascii="Times New Roman" w:hAnsi="Times New Roman" w:cs="Times New Roman"/>
          <w:sz w:val="24"/>
          <w:szCs w:val="24"/>
        </w:rPr>
        <w:t>аде, чтобы найти дорогу в музей</w:t>
      </w:r>
    </w:p>
    <w:p w:rsidR="00BE63FE" w:rsidRDefault="00BE63FE" w:rsidP="00BE63FE">
      <w:pPr>
        <w:widowControl w:val="0"/>
        <w:spacing w:after="0" w:line="240" w:lineRule="auto"/>
        <w:ind w:left="20" w:right="40" w:hanging="20"/>
        <w:jc w:val="both"/>
        <w:rPr>
          <w:rStyle w:val="ArialUnicodeMS0pt0"/>
          <w:rFonts w:ascii="Times New Roman" w:hAnsi="Times New Roman" w:cs="Times New Roman"/>
          <w:sz w:val="24"/>
          <w:szCs w:val="24"/>
        </w:rPr>
      </w:pPr>
    </w:p>
    <w:p w:rsidR="00BE63FE" w:rsidRDefault="00BE63FE" w:rsidP="00BE63FE">
      <w:pPr>
        <w:widowControl w:val="0"/>
        <w:spacing w:after="0" w:line="240" w:lineRule="auto"/>
        <w:ind w:left="20" w:right="40" w:hanging="20"/>
        <w:jc w:val="both"/>
        <w:rPr>
          <w:rStyle w:val="ArialUnicodeMS0pt0"/>
          <w:rFonts w:ascii="Times New Roman" w:hAnsi="Times New Roman" w:cs="Times New Roman"/>
          <w:sz w:val="24"/>
          <w:szCs w:val="24"/>
        </w:rPr>
      </w:pPr>
      <w:r>
        <w:rPr>
          <w:rFonts w:ascii="Times New Roman" w:eastAsia="Arial" w:hAnsi="Times New Roman" w:cs="Times New Roman"/>
          <w:noProof/>
          <w:color w:val="000000"/>
          <w:spacing w:val="5"/>
          <w:sz w:val="24"/>
          <w:szCs w:val="24"/>
          <w:lang w:eastAsia="zh-CN"/>
        </w:rPr>
        <w:drawing>
          <wp:anchor distT="0" distB="0" distL="114300" distR="114300" simplePos="0" relativeHeight="251658240" behindDoc="0" locked="0" layoutInCell="1" allowOverlap="1" wp14:anchorId="56DAE980" wp14:editId="273CB762">
            <wp:simplePos x="0" y="0"/>
            <wp:positionH relativeFrom="margin">
              <wp:posOffset>311150</wp:posOffset>
            </wp:positionH>
            <wp:positionV relativeFrom="margin">
              <wp:posOffset>5537200</wp:posOffset>
            </wp:positionV>
            <wp:extent cx="4190365" cy="1828800"/>
            <wp:effectExtent l="0" t="0" r="635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0365" cy="1828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BE63FE" w:rsidRDefault="00BE63FE" w:rsidP="00BE63FE">
      <w:pPr>
        <w:widowControl w:val="0"/>
        <w:spacing w:after="0" w:line="240" w:lineRule="auto"/>
        <w:ind w:left="20" w:right="40" w:hanging="20"/>
        <w:jc w:val="both"/>
        <w:rPr>
          <w:rStyle w:val="ArialUnicodeMS0pt0"/>
          <w:rFonts w:ascii="Times New Roman" w:hAnsi="Times New Roman" w:cs="Times New Roman"/>
          <w:sz w:val="24"/>
          <w:szCs w:val="24"/>
        </w:rPr>
      </w:pPr>
    </w:p>
    <w:p w:rsidR="00BE63FE" w:rsidRDefault="00BE63FE" w:rsidP="00BE63FE">
      <w:pPr>
        <w:widowControl w:val="0"/>
        <w:spacing w:after="0" w:line="240" w:lineRule="auto"/>
        <w:ind w:left="20" w:right="40" w:hanging="20"/>
        <w:jc w:val="both"/>
        <w:rPr>
          <w:rStyle w:val="ArialUnicodeMS0pt0"/>
          <w:rFonts w:ascii="Times New Roman" w:hAnsi="Times New Roman" w:cs="Times New Roman"/>
          <w:sz w:val="24"/>
          <w:szCs w:val="24"/>
        </w:rPr>
      </w:pPr>
    </w:p>
    <w:p w:rsidR="00BE63FE" w:rsidRDefault="00BE63FE" w:rsidP="00BE63FE">
      <w:pPr>
        <w:widowControl w:val="0"/>
        <w:spacing w:after="0" w:line="240" w:lineRule="auto"/>
        <w:ind w:left="20" w:right="40" w:hanging="20"/>
        <w:jc w:val="both"/>
        <w:rPr>
          <w:rStyle w:val="ArialUnicodeMS0pt0"/>
          <w:rFonts w:ascii="Times New Roman" w:hAnsi="Times New Roman" w:cs="Times New Roman"/>
          <w:sz w:val="24"/>
          <w:szCs w:val="24"/>
        </w:rPr>
      </w:pPr>
    </w:p>
    <w:p w:rsidR="00BE63FE" w:rsidRDefault="00BE63FE" w:rsidP="00BE63FE">
      <w:pPr>
        <w:widowControl w:val="0"/>
        <w:spacing w:after="0" w:line="240" w:lineRule="auto"/>
        <w:ind w:left="20" w:right="40" w:hanging="20"/>
        <w:jc w:val="both"/>
        <w:rPr>
          <w:rStyle w:val="ArialUnicodeMS0pt0"/>
          <w:rFonts w:ascii="Times New Roman" w:hAnsi="Times New Roman" w:cs="Times New Roman"/>
          <w:sz w:val="24"/>
          <w:szCs w:val="24"/>
        </w:rPr>
      </w:pPr>
    </w:p>
    <w:p w:rsidR="00BE63FE" w:rsidRDefault="00BE63FE" w:rsidP="00BE63FE">
      <w:pPr>
        <w:widowControl w:val="0"/>
        <w:spacing w:after="0" w:line="240" w:lineRule="auto"/>
        <w:ind w:left="20" w:right="40" w:hanging="20"/>
        <w:jc w:val="both"/>
        <w:rPr>
          <w:rStyle w:val="ArialUnicodeMS0pt0"/>
          <w:rFonts w:ascii="Times New Roman" w:hAnsi="Times New Roman" w:cs="Times New Roman"/>
          <w:sz w:val="24"/>
          <w:szCs w:val="24"/>
        </w:rPr>
      </w:pPr>
    </w:p>
    <w:p w:rsidR="00BE63FE" w:rsidRDefault="00BE63FE" w:rsidP="00BE63FE">
      <w:pPr>
        <w:widowControl w:val="0"/>
        <w:spacing w:after="0" w:line="240" w:lineRule="auto"/>
        <w:ind w:left="20" w:right="40" w:hanging="20"/>
        <w:jc w:val="both"/>
        <w:rPr>
          <w:rStyle w:val="ArialUnicodeMS0pt0"/>
          <w:rFonts w:ascii="Times New Roman" w:hAnsi="Times New Roman" w:cs="Times New Roman"/>
          <w:sz w:val="24"/>
          <w:szCs w:val="24"/>
        </w:rPr>
      </w:pPr>
    </w:p>
    <w:p w:rsidR="00BE63FE" w:rsidRDefault="00BE63FE" w:rsidP="00BE63FE">
      <w:pPr>
        <w:widowControl w:val="0"/>
        <w:spacing w:after="0" w:line="240" w:lineRule="auto"/>
        <w:ind w:left="20" w:right="40" w:hanging="20"/>
        <w:jc w:val="both"/>
        <w:rPr>
          <w:rStyle w:val="ArialUnicodeMS0pt0"/>
          <w:rFonts w:ascii="Times New Roman" w:hAnsi="Times New Roman" w:cs="Times New Roman"/>
          <w:sz w:val="24"/>
          <w:szCs w:val="24"/>
        </w:rPr>
      </w:pPr>
    </w:p>
    <w:p w:rsidR="00BE63FE" w:rsidRDefault="00BE63FE" w:rsidP="00BE63FE">
      <w:pPr>
        <w:widowControl w:val="0"/>
        <w:spacing w:after="0" w:line="240" w:lineRule="auto"/>
        <w:ind w:left="20" w:right="40" w:hanging="20"/>
        <w:jc w:val="both"/>
        <w:rPr>
          <w:rStyle w:val="ArialUnicodeMS0pt0"/>
          <w:rFonts w:ascii="Times New Roman" w:hAnsi="Times New Roman" w:cs="Times New Roman"/>
          <w:sz w:val="24"/>
          <w:szCs w:val="24"/>
        </w:rPr>
      </w:pPr>
    </w:p>
    <w:p w:rsidR="00BE63FE" w:rsidRDefault="00BE63FE" w:rsidP="00BE63FE">
      <w:pPr>
        <w:widowControl w:val="0"/>
        <w:spacing w:after="0" w:line="240" w:lineRule="auto"/>
        <w:ind w:left="20" w:right="40" w:hanging="20"/>
        <w:jc w:val="both"/>
        <w:rPr>
          <w:rStyle w:val="ArialUnicodeMS0pt0"/>
          <w:rFonts w:ascii="Times New Roman" w:hAnsi="Times New Roman" w:cs="Times New Roman"/>
          <w:sz w:val="24"/>
          <w:szCs w:val="24"/>
        </w:rPr>
      </w:pPr>
    </w:p>
    <w:p w:rsidR="00BE63FE" w:rsidRDefault="00BE63FE" w:rsidP="00BE63FE">
      <w:pPr>
        <w:widowControl w:val="0"/>
        <w:spacing w:after="0" w:line="240" w:lineRule="auto"/>
        <w:ind w:left="20" w:right="40" w:hanging="20"/>
        <w:jc w:val="both"/>
        <w:rPr>
          <w:rStyle w:val="ArialUnicodeMS0pt0"/>
          <w:rFonts w:ascii="Times New Roman" w:hAnsi="Times New Roman" w:cs="Times New Roman"/>
          <w:sz w:val="24"/>
          <w:szCs w:val="24"/>
        </w:rPr>
      </w:pPr>
    </w:p>
    <w:p w:rsidR="00BE63FE" w:rsidRDefault="00BE63FE" w:rsidP="00BE63FE">
      <w:pPr>
        <w:widowControl w:val="0"/>
        <w:spacing w:after="0" w:line="240" w:lineRule="auto"/>
        <w:ind w:left="20" w:right="40" w:hanging="20"/>
        <w:jc w:val="both"/>
        <w:rPr>
          <w:rStyle w:val="ArialUnicodeMS0pt0"/>
          <w:rFonts w:ascii="Times New Roman" w:hAnsi="Times New Roman" w:cs="Times New Roman"/>
          <w:sz w:val="24"/>
          <w:szCs w:val="24"/>
        </w:rPr>
      </w:pPr>
    </w:p>
    <w:p w:rsidR="00F26EE5" w:rsidRDefault="00F26EE5" w:rsidP="00BE63FE">
      <w:pPr>
        <w:pStyle w:val="6"/>
        <w:shd w:val="clear" w:color="auto" w:fill="auto"/>
        <w:spacing w:after="0" w:line="288" w:lineRule="exact"/>
        <w:ind w:right="120" w:firstLine="0"/>
        <w:jc w:val="both"/>
        <w:rPr>
          <w:rStyle w:val="ArialUnicodeMS0pt"/>
          <w:rFonts w:ascii="Times New Roman" w:hAnsi="Times New Roman" w:cs="Times New Roman"/>
          <w:sz w:val="24"/>
          <w:szCs w:val="24"/>
        </w:rPr>
      </w:pPr>
      <w:r w:rsidRPr="00F26EE5">
        <w:rPr>
          <w:rStyle w:val="ArialUnicodeMS0pt"/>
          <w:rFonts w:ascii="Times New Roman" w:hAnsi="Times New Roman" w:cs="Times New Roman"/>
          <w:b/>
          <w:sz w:val="24"/>
          <w:szCs w:val="24"/>
        </w:rPr>
        <w:t>Ориентирование на местности</w:t>
      </w:r>
      <w:r w:rsidRPr="00F26EE5">
        <w:rPr>
          <w:rStyle w:val="ArialUnicodeMS0pt"/>
          <w:rFonts w:ascii="Times New Roman" w:hAnsi="Times New Roman" w:cs="Times New Roman"/>
          <w:sz w:val="24"/>
          <w:szCs w:val="24"/>
        </w:rPr>
        <w:t xml:space="preserve"> — это опре</w:t>
      </w:r>
      <w:r w:rsidRPr="00F26EE5">
        <w:rPr>
          <w:rStyle w:val="ArialUnicodeMS0pt"/>
          <w:rFonts w:ascii="Times New Roman" w:hAnsi="Times New Roman" w:cs="Times New Roman"/>
          <w:sz w:val="24"/>
          <w:szCs w:val="24"/>
        </w:rPr>
        <w:softHyphen/>
        <w:t>деление своего местоположения и направле</w:t>
      </w:r>
      <w:r w:rsidRPr="00F26EE5">
        <w:rPr>
          <w:rStyle w:val="ArialUnicodeMS0pt"/>
          <w:rFonts w:ascii="Times New Roman" w:hAnsi="Times New Roman" w:cs="Times New Roman"/>
          <w:sz w:val="24"/>
          <w:szCs w:val="24"/>
        </w:rPr>
        <w:softHyphen/>
        <w:t>ния пути. В повседневной жизни мы обыч</w:t>
      </w:r>
      <w:r w:rsidRPr="00F26EE5">
        <w:rPr>
          <w:rStyle w:val="ArialUnicodeMS0pt"/>
          <w:rFonts w:ascii="Times New Roman" w:hAnsi="Times New Roman" w:cs="Times New Roman"/>
          <w:sz w:val="24"/>
          <w:szCs w:val="24"/>
        </w:rPr>
        <w:softHyphen/>
        <w:t>но ориентируемся по хорошо заметным, запоминающимся предметам. Их так и назы</w:t>
      </w:r>
      <w:r w:rsidRPr="00F26EE5">
        <w:rPr>
          <w:rStyle w:val="ArialUnicodeMS0pt"/>
          <w:rFonts w:ascii="Times New Roman" w:hAnsi="Times New Roman" w:cs="Times New Roman"/>
          <w:sz w:val="24"/>
          <w:szCs w:val="24"/>
        </w:rPr>
        <w:softHyphen/>
        <w:t>вают — ориентиры.</w:t>
      </w:r>
    </w:p>
    <w:p w:rsidR="0089553E" w:rsidRPr="00F26EE5" w:rsidRDefault="0089553E" w:rsidP="00F26EE5">
      <w:pPr>
        <w:pStyle w:val="6"/>
        <w:shd w:val="clear" w:color="auto" w:fill="auto"/>
        <w:spacing w:after="0" w:line="288" w:lineRule="exact"/>
        <w:ind w:left="120" w:right="120" w:firstLine="240"/>
        <w:jc w:val="both"/>
        <w:rPr>
          <w:rFonts w:ascii="Times New Roman" w:hAnsi="Times New Roman" w:cs="Times New Roman"/>
          <w:sz w:val="24"/>
          <w:szCs w:val="24"/>
        </w:rPr>
      </w:pPr>
    </w:p>
    <w:p w:rsidR="00F26EE5" w:rsidRPr="00F26EE5" w:rsidRDefault="00F26EE5" w:rsidP="00F26EE5">
      <w:pPr>
        <w:widowControl w:val="0"/>
        <w:spacing w:after="0" w:line="280" w:lineRule="exact"/>
        <w:ind w:left="100"/>
        <w:rPr>
          <w:rFonts w:ascii="Times New Roman" w:eastAsia="Century Schoolbook" w:hAnsi="Times New Roman" w:cs="Times New Roman"/>
          <w:color w:val="000000"/>
          <w:spacing w:val="8"/>
          <w:sz w:val="24"/>
          <w:szCs w:val="24"/>
          <w:lang w:eastAsia="ru-RU"/>
        </w:rPr>
      </w:pPr>
      <w:r w:rsidRPr="00F26EE5">
        <w:rPr>
          <w:rFonts w:ascii="Times New Roman" w:eastAsia="Century Schoolbook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Ориентирование по компасу</w:t>
      </w:r>
    </w:p>
    <w:p w:rsidR="00F26EE5" w:rsidRPr="00F26EE5" w:rsidRDefault="00F26EE5" w:rsidP="00F26EE5">
      <w:pPr>
        <w:widowControl w:val="0"/>
        <w:spacing w:after="0" w:line="283" w:lineRule="exact"/>
        <w:ind w:left="220" w:right="100"/>
        <w:jc w:val="both"/>
        <w:rPr>
          <w:rFonts w:ascii="Times New Roman" w:eastAsia="Arial" w:hAnsi="Times New Roman" w:cs="Times New Roman"/>
          <w:color w:val="000000"/>
          <w:spacing w:val="4"/>
          <w:sz w:val="24"/>
          <w:szCs w:val="24"/>
          <w:lang w:eastAsia="ru-RU"/>
        </w:rPr>
      </w:pPr>
      <w:r w:rsidRPr="0089553E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Компас </w:t>
      </w:r>
      <w:r w:rsidRPr="0089553E"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  <w:t>— прибор для определения сторон горизонта.</w:t>
      </w:r>
    </w:p>
    <w:p w:rsidR="00F26EE5" w:rsidRPr="0089553E" w:rsidRDefault="00F26EE5" w:rsidP="00FA52E3">
      <w:pPr>
        <w:widowControl w:val="0"/>
        <w:spacing w:after="0" w:line="371" w:lineRule="exact"/>
        <w:ind w:left="20" w:right="40" w:hanging="2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</w:p>
    <w:p w:rsidR="00F26EE5" w:rsidRPr="0089553E" w:rsidRDefault="0089553E" w:rsidP="00FA52E3">
      <w:pPr>
        <w:widowControl w:val="0"/>
        <w:spacing w:after="0" w:line="371" w:lineRule="exact"/>
        <w:ind w:left="20" w:right="40" w:hanging="2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  <w:r w:rsidRPr="0089553E">
        <w:rPr>
          <w:rFonts w:ascii="Times New Roman" w:eastAsia="Arial" w:hAnsi="Times New Roman" w:cs="Times New Roman"/>
          <w:b/>
          <w:noProof/>
          <w:color w:val="000000"/>
          <w:spacing w:val="5"/>
          <w:sz w:val="24"/>
          <w:szCs w:val="24"/>
          <w:lang w:eastAsia="zh-CN"/>
        </w:rPr>
        <w:lastRenderedPageBreak/>
        <w:drawing>
          <wp:anchor distT="0" distB="0" distL="114300" distR="114300" simplePos="0" relativeHeight="251659264" behindDoc="0" locked="0" layoutInCell="1" allowOverlap="1" wp14:anchorId="3DCBDA01" wp14:editId="50773EF0">
            <wp:simplePos x="0" y="0"/>
            <wp:positionH relativeFrom="margin">
              <wp:posOffset>1475105</wp:posOffset>
            </wp:positionH>
            <wp:positionV relativeFrom="margin">
              <wp:posOffset>-374650</wp:posOffset>
            </wp:positionV>
            <wp:extent cx="1390650" cy="1400175"/>
            <wp:effectExtent l="0" t="0" r="0" b="9525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14001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6EE5" w:rsidRPr="0089553E" w:rsidRDefault="00F26EE5" w:rsidP="00FA52E3">
      <w:pPr>
        <w:widowControl w:val="0"/>
        <w:spacing w:after="0" w:line="371" w:lineRule="exact"/>
        <w:ind w:left="20" w:right="40" w:hanging="2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</w:p>
    <w:p w:rsidR="00F26EE5" w:rsidRPr="0089553E" w:rsidRDefault="00F26EE5" w:rsidP="00F26EE5">
      <w:pPr>
        <w:widowControl w:val="0"/>
        <w:spacing w:after="0" w:line="371" w:lineRule="exact"/>
        <w:ind w:left="20" w:right="40" w:hanging="20"/>
        <w:jc w:val="center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</w:p>
    <w:p w:rsidR="00F26EE5" w:rsidRPr="0089553E" w:rsidRDefault="00F26EE5" w:rsidP="00FA52E3">
      <w:pPr>
        <w:widowControl w:val="0"/>
        <w:spacing w:after="0" w:line="371" w:lineRule="exact"/>
        <w:ind w:left="20" w:right="40" w:hanging="2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</w:p>
    <w:p w:rsidR="00F26EE5" w:rsidRPr="0089553E" w:rsidRDefault="00F26EE5" w:rsidP="00FA52E3">
      <w:pPr>
        <w:widowControl w:val="0"/>
        <w:spacing w:after="0" w:line="371" w:lineRule="exact"/>
        <w:ind w:left="20" w:right="40" w:hanging="2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</w:p>
    <w:p w:rsidR="00F26EE5" w:rsidRPr="0089553E" w:rsidRDefault="00F26EE5" w:rsidP="00FA52E3">
      <w:pPr>
        <w:widowControl w:val="0"/>
        <w:spacing w:after="0" w:line="371" w:lineRule="exact"/>
        <w:ind w:left="20" w:right="40" w:hanging="2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</w:p>
    <w:p w:rsidR="00FA52E3" w:rsidRPr="0089553E" w:rsidRDefault="00FA52E3" w:rsidP="00FA52E3">
      <w:pPr>
        <w:widowControl w:val="0"/>
        <w:spacing w:after="0" w:line="371" w:lineRule="exact"/>
        <w:ind w:left="20" w:right="40" w:hanging="2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</w:p>
    <w:p w:rsidR="002A526F" w:rsidRPr="00BE63FE" w:rsidRDefault="002A526F" w:rsidP="002A526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en-US" w:eastAsia="ru-RU"/>
        </w:rPr>
      </w:pPr>
      <w:r w:rsidRPr="002A526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Стороны горизонта. Как определить стороны света. Часть</w:t>
      </w:r>
      <w:r w:rsidRPr="00BE63FE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val="en-US" w:eastAsia="ru-RU"/>
        </w:rPr>
        <w:t xml:space="preserve"> 1</w:t>
      </w:r>
    </w:p>
    <w:p w:rsidR="002A526F" w:rsidRPr="00BE63FE" w:rsidRDefault="002A526F" w:rsidP="00A9624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val="en-US" w:eastAsia="ru-RU"/>
        </w:rPr>
      </w:pPr>
    </w:p>
    <w:p w:rsidR="002A526F" w:rsidRPr="00BE63FE" w:rsidRDefault="002A526F" w:rsidP="00A9624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val="en-US" w:eastAsia="ru-RU"/>
        </w:rPr>
      </w:pPr>
      <w:r w:rsidRPr="00BE63F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val="en-US" w:eastAsia="ru-RU"/>
        </w:rPr>
        <w:t xml:space="preserve">&lt;iframe width="560" height="315" </w:t>
      </w:r>
      <w:proofErr w:type="spellStart"/>
      <w:r w:rsidRPr="00BE63F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val="en-US" w:eastAsia="ru-RU"/>
        </w:rPr>
        <w:t>src</w:t>
      </w:r>
      <w:proofErr w:type="spellEnd"/>
      <w:r w:rsidRPr="00BE63F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val="en-US" w:eastAsia="ru-RU"/>
        </w:rPr>
        <w:t xml:space="preserve">="https://www.youtube.com/embed/G6PVXpxSyGc" </w:t>
      </w:r>
      <w:proofErr w:type="spellStart"/>
      <w:r w:rsidRPr="00BE63F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val="en-US" w:eastAsia="ru-RU"/>
        </w:rPr>
        <w:t>frameborder</w:t>
      </w:r>
      <w:proofErr w:type="spellEnd"/>
      <w:r w:rsidRPr="00BE63F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val="en-US" w:eastAsia="ru-RU"/>
        </w:rPr>
        <w:t xml:space="preserve">="0" </w:t>
      </w:r>
      <w:proofErr w:type="spellStart"/>
      <w:r w:rsidRPr="00BE63F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val="en-US" w:eastAsia="ru-RU"/>
        </w:rPr>
        <w:t>allowfullscreen</w:t>
      </w:r>
      <w:proofErr w:type="spellEnd"/>
      <w:r w:rsidRPr="00BE63FE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val="en-US" w:eastAsia="ru-RU"/>
        </w:rPr>
        <w:t>&gt;&lt;/iframe&gt;</w:t>
      </w:r>
    </w:p>
    <w:p w:rsidR="002A526F" w:rsidRPr="00BE63FE" w:rsidRDefault="002A526F" w:rsidP="00A9624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val="en-US" w:eastAsia="ru-RU"/>
        </w:rPr>
      </w:pPr>
    </w:p>
    <w:p w:rsidR="002A526F" w:rsidRPr="002A526F" w:rsidRDefault="002A526F" w:rsidP="002A526F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2A526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Стороны горизонта. Определение сторон </w:t>
      </w:r>
      <w:proofErr w:type="spellStart"/>
      <w:r w:rsidRPr="002A526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eastAsia="ru-RU"/>
        </w:rPr>
        <w:t>света</w:t>
      </w:r>
      <w:proofErr w:type="gramStart"/>
      <w:r w:rsidRPr="002A526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eastAsia="ru-RU"/>
        </w:rPr>
        <w:t>.Ч</w:t>
      </w:r>
      <w:proofErr w:type="gramEnd"/>
      <w:r w:rsidRPr="002A526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асть</w:t>
      </w:r>
      <w:proofErr w:type="spellEnd"/>
      <w:r w:rsidRPr="002A526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eastAsia="ru-RU"/>
        </w:rPr>
        <w:t xml:space="preserve"> 2</w:t>
      </w:r>
    </w:p>
    <w:p w:rsidR="002A526F" w:rsidRPr="002A526F" w:rsidRDefault="002A526F" w:rsidP="00A9624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eastAsia="ru-RU"/>
        </w:rPr>
      </w:pPr>
    </w:p>
    <w:p w:rsidR="002A526F" w:rsidRPr="002A526F" w:rsidRDefault="002A526F" w:rsidP="00A9624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val="en-US" w:eastAsia="ru-RU"/>
        </w:rPr>
      </w:pPr>
      <w:r w:rsidRPr="002A52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val="en-US" w:eastAsia="ru-RU"/>
        </w:rPr>
        <w:t xml:space="preserve">&lt;iframe width="560" height="315" </w:t>
      </w:r>
      <w:proofErr w:type="spellStart"/>
      <w:r w:rsidRPr="002A52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val="en-US" w:eastAsia="ru-RU"/>
        </w:rPr>
        <w:t>src</w:t>
      </w:r>
      <w:proofErr w:type="spellEnd"/>
      <w:r w:rsidRPr="002A52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val="en-US" w:eastAsia="ru-RU"/>
        </w:rPr>
        <w:t xml:space="preserve">="https://www.youtube.com/embed/W9HghuCDDHc" </w:t>
      </w:r>
      <w:proofErr w:type="spellStart"/>
      <w:r w:rsidRPr="002A52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val="en-US" w:eastAsia="ru-RU"/>
        </w:rPr>
        <w:t>frameborder</w:t>
      </w:r>
      <w:proofErr w:type="spellEnd"/>
      <w:r w:rsidRPr="002A52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val="en-US" w:eastAsia="ru-RU"/>
        </w:rPr>
        <w:t xml:space="preserve">="0" </w:t>
      </w:r>
      <w:proofErr w:type="spellStart"/>
      <w:r w:rsidRPr="002A52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val="en-US" w:eastAsia="ru-RU"/>
        </w:rPr>
        <w:t>allowfullscreen</w:t>
      </w:r>
      <w:proofErr w:type="spellEnd"/>
      <w:r w:rsidRPr="002A526F"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val="en-US" w:eastAsia="ru-RU"/>
        </w:rPr>
        <w:t>&gt;&lt;/iframe&gt;</w:t>
      </w:r>
    </w:p>
    <w:p w:rsidR="002A526F" w:rsidRPr="002A526F" w:rsidRDefault="002A526F" w:rsidP="00A9624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val="en-US" w:eastAsia="ru-RU"/>
        </w:rPr>
      </w:pPr>
    </w:p>
    <w:p w:rsidR="002A526F" w:rsidRPr="002A526F" w:rsidRDefault="002A526F" w:rsidP="00A9624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color w:val="000000"/>
          <w:kern w:val="36"/>
          <w:sz w:val="24"/>
          <w:szCs w:val="24"/>
          <w:bdr w:val="none" w:sz="0" w:space="0" w:color="auto" w:frame="1"/>
          <w:lang w:val="en-US" w:eastAsia="ru-RU"/>
        </w:rPr>
      </w:pPr>
    </w:p>
    <w:p w:rsidR="00A96241" w:rsidRPr="00BE63FE" w:rsidRDefault="00A96241" w:rsidP="00A96241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val="en-US" w:eastAsia="ru-RU"/>
        </w:rPr>
      </w:pPr>
      <w:r w:rsidRPr="002A526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Как</w:t>
      </w:r>
      <w:r w:rsidRPr="00BE63FE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2A526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ориентироваться</w:t>
      </w:r>
      <w:r w:rsidRPr="00BE63FE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2A526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на</w:t>
      </w:r>
      <w:r w:rsidRPr="00BE63FE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val="en-US" w:eastAsia="ru-RU"/>
        </w:rPr>
        <w:t xml:space="preserve"> </w:t>
      </w:r>
      <w:r w:rsidRPr="002A526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местности</w:t>
      </w:r>
    </w:p>
    <w:p w:rsidR="00A96241" w:rsidRPr="00BE63FE" w:rsidRDefault="00A96241" w:rsidP="00FA52E3">
      <w:pPr>
        <w:widowControl w:val="0"/>
        <w:spacing w:after="0" w:line="371" w:lineRule="exact"/>
        <w:ind w:left="20" w:right="40" w:hanging="20"/>
        <w:jc w:val="both"/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</w:pPr>
      <w:r w:rsidRPr="0089553E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 xml:space="preserve">&lt;iframe width="560" height="315" </w:t>
      </w:r>
      <w:proofErr w:type="spellStart"/>
      <w:r w:rsidRPr="0089553E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src</w:t>
      </w:r>
      <w:proofErr w:type="spellEnd"/>
      <w:r w:rsidRPr="0089553E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 xml:space="preserve">="https://www.youtube.com/embed/T0RvDxCP_7Q" </w:t>
      </w:r>
      <w:proofErr w:type="spellStart"/>
      <w:r w:rsidRPr="0089553E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frameborder</w:t>
      </w:r>
      <w:proofErr w:type="spellEnd"/>
      <w:r w:rsidRPr="0089553E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 xml:space="preserve">="0" </w:t>
      </w:r>
      <w:proofErr w:type="spellStart"/>
      <w:r w:rsidRPr="0089553E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allowfullscreen</w:t>
      </w:r>
      <w:proofErr w:type="spellEnd"/>
      <w:r w:rsidRPr="0089553E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&gt;&lt;/iframe&gt;</w:t>
      </w:r>
    </w:p>
    <w:p w:rsidR="0089553E" w:rsidRPr="00BE63FE" w:rsidRDefault="0089553E" w:rsidP="002A526F">
      <w:pPr>
        <w:widowControl w:val="0"/>
        <w:spacing w:after="0" w:line="371" w:lineRule="exact"/>
        <w:ind w:right="4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val="en-US" w:eastAsia="ru-RU"/>
        </w:rPr>
      </w:pPr>
    </w:p>
    <w:p w:rsidR="00F26EE5" w:rsidRPr="00F26EE5" w:rsidRDefault="00F26EE5" w:rsidP="00F26EE5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lang w:eastAsia="ru-RU"/>
        </w:rPr>
      </w:pPr>
      <w:r w:rsidRPr="002A526F">
        <w:rPr>
          <w:rFonts w:ascii="Times New Roman" w:eastAsia="Times New Roman" w:hAnsi="Times New Roman" w:cs="Times New Roman"/>
          <w:b/>
          <w:color w:val="000000"/>
          <w:kern w:val="36"/>
          <w:sz w:val="24"/>
          <w:szCs w:val="24"/>
          <w:bdr w:val="none" w:sz="0" w:space="0" w:color="auto" w:frame="1"/>
          <w:lang w:eastAsia="ru-RU"/>
        </w:rPr>
        <w:t>Почему компас показывает на север? </w:t>
      </w:r>
    </w:p>
    <w:p w:rsidR="00A96241" w:rsidRPr="0089553E" w:rsidRDefault="00A96241" w:rsidP="00FA52E3">
      <w:pPr>
        <w:widowControl w:val="0"/>
        <w:spacing w:after="0" w:line="371" w:lineRule="exact"/>
        <w:ind w:left="20" w:right="40" w:hanging="2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</w:p>
    <w:p w:rsidR="00A96241" w:rsidRPr="002A526F" w:rsidRDefault="002A526F" w:rsidP="002A526F">
      <w:pPr>
        <w:widowControl w:val="0"/>
        <w:spacing w:after="0" w:line="371" w:lineRule="exact"/>
        <w:ind w:left="20" w:right="40" w:hanging="20"/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</w:pPr>
      <w:r w:rsidRPr="002A526F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 xml:space="preserve">&lt;iframe width="560" height="315" </w:t>
      </w:r>
      <w:proofErr w:type="spellStart"/>
      <w:r w:rsidRPr="002A526F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src</w:t>
      </w:r>
      <w:proofErr w:type="spellEnd"/>
      <w:r w:rsidRPr="002A526F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 xml:space="preserve">="https://www.youtube.com/embed/KjvyzaipS4U" </w:t>
      </w:r>
      <w:proofErr w:type="spellStart"/>
      <w:r w:rsidRPr="002A526F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frameborder</w:t>
      </w:r>
      <w:proofErr w:type="spellEnd"/>
      <w:r w:rsidRPr="002A526F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 xml:space="preserve">="0" </w:t>
      </w:r>
      <w:proofErr w:type="spellStart"/>
      <w:r w:rsidRPr="002A526F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allowfullscreen</w:t>
      </w:r>
      <w:proofErr w:type="spellEnd"/>
      <w:r w:rsidRPr="002A526F"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val="en-US" w:eastAsia="ru-RU"/>
        </w:rPr>
        <w:t>&gt;&lt;/iframe&gt;</w:t>
      </w:r>
    </w:p>
    <w:p w:rsidR="00A96241" w:rsidRPr="002A526F" w:rsidRDefault="00A96241" w:rsidP="00FA52E3">
      <w:pPr>
        <w:widowControl w:val="0"/>
        <w:spacing w:after="0" w:line="371" w:lineRule="exact"/>
        <w:ind w:left="20" w:right="40" w:hanging="2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val="en-US" w:eastAsia="ru-RU"/>
        </w:rPr>
      </w:pPr>
    </w:p>
    <w:p w:rsidR="00A96241" w:rsidRPr="002A526F" w:rsidRDefault="00A96241" w:rsidP="00FA52E3">
      <w:pPr>
        <w:widowControl w:val="0"/>
        <w:spacing w:after="0" w:line="371" w:lineRule="exact"/>
        <w:ind w:left="20" w:right="40" w:hanging="2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val="en-US" w:eastAsia="ru-RU"/>
        </w:rPr>
      </w:pPr>
    </w:p>
    <w:p w:rsidR="00F26EE5" w:rsidRDefault="00F26EE5" w:rsidP="00F26EE5">
      <w:pPr>
        <w:pStyle w:val="50"/>
        <w:shd w:val="clear" w:color="auto" w:fill="auto"/>
        <w:spacing w:line="280" w:lineRule="exact"/>
        <w:jc w:val="center"/>
      </w:pPr>
      <w:r>
        <w:rPr>
          <w:rStyle w:val="5TimesNewRoman14pt0pt"/>
          <w:rFonts w:eastAsia="Century Schoolbook"/>
        </w:rPr>
        <w:t>Ориентирование</w:t>
      </w:r>
    </w:p>
    <w:p w:rsidR="00F26EE5" w:rsidRDefault="00F26EE5" w:rsidP="00F26EE5">
      <w:pPr>
        <w:pStyle w:val="50"/>
        <w:shd w:val="clear" w:color="auto" w:fill="auto"/>
        <w:spacing w:line="280" w:lineRule="exact"/>
        <w:jc w:val="center"/>
      </w:pPr>
      <w:r>
        <w:rPr>
          <w:rStyle w:val="5TimesNewRoman14pt0pt"/>
          <w:rFonts w:eastAsia="Century Schoolbook"/>
        </w:rPr>
        <w:t>по местным природным признакам</w:t>
      </w:r>
    </w:p>
    <w:p w:rsidR="00F26EE5" w:rsidRDefault="00F26EE5" w:rsidP="00FA52E3">
      <w:pPr>
        <w:widowControl w:val="0"/>
        <w:spacing w:after="0" w:line="371" w:lineRule="exact"/>
        <w:ind w:left="20" w:right="40" w:hanging="2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</w:p>
    <w:p w:rsidR="00F26EE5" w:rsidRPr="00F26EE5" w:rsidRDefault="00F26EE5" w:rsidP="00F26EE5">
      <w:pPr>
        <w:widowControl w:val="0"/>
        <w:tabs>
          <w:tab w:val="left" w:pos="770"/>
        </w:tabs>
        <w:spacing w:after="0" w:line="288" w:lineRule="exact"/>
        <w:ind w:right="40"/>
        <w:jc w:val="both"/>
        <w:rPr>
          <w:rFonts w:ascii="Times New Roman" w:eastAsia="Arial" w:hAnsi="Times New Roman" w:cs="Times New Roman"/>
          <w:color w:val="000000"/>
          <w:spacing w:val="4"/>
          <w:sz w:val="24"/>
          <w:szCs w:val="24"/>
          <w:lang w:eastAsia="ru-RU"/>
        </w:rPr>
      </w:pPr>
      <w:r w:rsidRPr="00C816F9"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  <w:t>1.У отдельно стоящих деревьев ветви с южной стороны обычно длиннее и гуще, чем с северной.</w:t>
      </w:r>
    </w:p>
    <w:p w:rsidR="00F26EE5" w:rsidRPr="00F26EE5" w:rsidRDefault="00F26EE5" w:rsidP="00F26EE5">
      <w:pPr>
        <w:widowControl w:val="0"/>
        <w:tabs>
          <w:tab w:val="left" w:pos="765"/>
        </w:tabs>
        <w:spacing w:after="0" w:line="288" w:lineRule="exact"/>
        <w:ind w:right="40"/>
        <w:jc w:val="both"/>
        <w:rPr>
          <w:rFonts w:ascii="Times New Roman" w:eastAsia="Arial" w:hAnsi="Times New Roman" w:cs="Times New Roman"/>
          <w:color w:val="000000"/>
          <w:spacing w:val="4"/>
          <w:sz w:val="24"/>
          <w:szCs w:val="24"/>
          <w:lang w:eastAsia="ru-RU"/>
        </w:rPr>
      </w:pPr>
      <w:r w:rsidRPr="00C816F9"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  <w:t>2.У берёзы кора с южной стороны бе</w:t>
      </w:r>
      <w:r w:rsidRPr="00C816F9"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  <w:softHyphen/>
        <w:t>лее и чище, чем с северной.</w:t>
      </w:r>
    </w:p>
    <w:p w:rsidR="00F26EE5" w:rsidRPr="00C816F9" w:rsidRDefault="00F26EE5" w:rsidP="00F26EE5">
      <w:pPr>
        <w:pStyle w:val="6"/>
        <w:shd w:val="clear" w:color="auto" w:fill="auto"/>
        <w:tabs>
          <w:tab w:val="left" w:pos="755"/>
        </w:tabs>
        <w:spacing w:after="0" w:line="288" w:lineRule="exact"/>
        <w:ind w:right="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16F9">
        <w:rPr>
          <w:rStyle w:val="ArialUnicodeMS0pt"/>
          <w:rFonts w:ascii="Times New Roman" w:hAnsi="Times New Roman" w:cs="Times New Roman"/>
          <w:sz w:val="24"/>
          <w:szCs w:val="24"/>
        </w:rPr>
        <w:t>3.Мхов и лишайников больше на север</w:t>
      </w:r>
      <w:r w:rsidRPr="00C816F9">
        <w:rPr>
          <w:rStyle w:val="ArialUnicodeMS0pt"/>
          <w:rFonts w:ascii="Times New Roman" w:hAnsi="Times New Roman" w:cs="Times New Roman"/>
          <w:sz w:val="24"/>
          <w:szCs w:val="24"/>
        </w:rPr>
        <w:softHyphen/>
        <w:t>ной стороне камней и деревьев.</w:t>
      </w:r>
    </w:p>
    <w:p w:rsidR="00F26EE5" w:rsidRPr="00C816F9" w:rsidRDefault="00F26EE5" w:rsidP="00F26EE5">
      <w:pPr>
        <w:pStyle w:val="6"/>
        <w:shd w:val="clear" w:color="auto" w:fill="auto"/>
        <w:tabs>
          <w:tab w:val="left" w:pos="750"/>
        </w:tabs>
        <w:spacing w:after="0" w:line="307" w:lineRule="exact"/>
        <w:ind w:right="40" w:firstLine="0"/>
        <w:jc w:val="both"/>
        <w:rPr>
          <w:rFonts w:ascii="Times New Roman" w:hAnsi="Times New Roman" w:cs="Times New Roman"/>
          <w:sz w:val="24"/>
          <w:szCs w:val="24"/>
        </w:rPr>
      </w:pPr>
      <w:r w:rsidRPr="00C816F9">
        <w:rPr>
          <w:rStyle w:val="ArialUnicodeMS0pt"/>
          <w:rFonts w:ascii="Times New Roman" w:hAnsi="Times New Roman" w:cs="Times New Roman"/>
          <w:sz w:val="24"/>
          <w:szCs w:val="24"/>
        </w:rPr>
        <w:t>4.Снег весной быстрее тает на склонах, обращённых к югу.</w:t>
      </w:r>
    </w:p>
    <w:p w:rsidR="00F26EE5" w:rsidRDefault="00F26EE5" w:rsidP="00FA52E3">
      <w:pPr>
        <w:widowControl w:val="0"/>
        <w:spacing w:after="0" w:line="371" w:lineRule="exact"/>
        <w:ind w:left="20" w:right="40" w:hanging="2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</w:p>
    <w:p w:rsidR="00F26EE5" w:rsidRDefault="00BE63FE" w:rsidP="00C816F9">
      <w:pPr>
        <w:widowControl w:val="0"/>
        <w:spacing w:after="0" w:line="371" w:lineRule="exact"/>
        <w:ind w:left="20" w:right="40" w:hanging="20"/>
        <w:jc w:val="center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noProof/>
          <w:color w:val="000000"/>
          <w:spacing w:val="5"/>
          <w:sz w:val="24"/>
          <w:szCs w:val="24"/>
          <w:lang w:eastAsia="zh-CN"/>
        </w:rPr>
        <w:drawing>
          <wp:anchor distT="0" distB="0" distL="114300" distR="114300" simplePos="0" relativeHeight="251660288" behindDoc="0" locked="0" layoutInCell="1" allowOverlap="1" wp14:anchorId="3E1784F6" wp14:editId="2754A091">
            <wp:simplePos x="0" y="0"/>
            <wp:positionH relativeFrom="margin">
              <wp:posOffset>741045</wp:posOffset>
            </wp:positionH>
            <wp:positionV relativeFrom="margin">
              <wp:posOffset>7594600</wp:posOffset>
            </wp:positionV>
            <wp:extent cx="3952240" cy="183832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2240" cy="18383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26EE5" w:rsidRDefault="00F26EE5" w:rsidP="00FA52E3">
      <w:pPr>
        <w:widowControl w:val="0"/>
        <w:spacing w:after="0" w:line="371" w:lineRule="exact"/>
        <w:ind w:left="20" w:right="40" w:hanging="2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</w:p>
    <w:p w:rsidR="00F26EE5" w:rsidRPr="00F26EE5" w:rsidRDefault="00F26EE5" w:rsidP="00FA52E3">
      <w:pPr>
        <w:widowControl w:val="0"/>
        <w:spacing w:after="0" w:line="371" w:lineRule="exact"/>
        <w:ind w:left="20" w:right="40" w:hanging="2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</w:p>
    <w:p w:rsidR="00FA52E3" w:rsidRPr="00F26EE5" w:rsidRDefault="00FA52E3" w:rsidP="00FA52E3">
      <w:pPr>
        <w:widowControl w:val="0"/>
        <w:spacing w:after="0" w:line="371" w:lineRule="exact"/>
        <w:ind w:left="20" w:right="40" w:hanging="2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</w:p>
    <w:p w:rsidR="00C816F9" w:rsidRDefault="00C816F9" w:rsidP="00FA52E3">
      <w:pPr>
        <w:widowControl w:val="0"/>
        <w:spacing w:after="0" w:line="371" w:lineRule="exact"/>
        <w:ind w:right="4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</w:p>
    <w:p w:rsidR="00C816F9" w:rsidRDefault="00C816F9" w:rsidP="00FA52E3">
      <w:pPr>
        <w:widowControl w:val="0"/>
        <w:spacing w:after="0" w:line="371" w:lineRule="exact"/>
        <w:ind w:right="4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</w:p>
    <w:p w:rsidR="00C816F9" w:rsidRDefault="00C816F9" w:rsidP="00FA52E3">
      <w:pPr>
        <w:widowControl w:val="0"/>
        <w:spacing w:after="0" w:line="371" w:lineRule="exact"/>
        <w:ind w:right="4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</w:p>
    <w:p w:rsidR="00C816F9" w:rsidRDefault="00C816F9" w:rsidP="00FA52E3">
      <w:pPr>
        <w:widowControl w:val="0"/>
        <w:spacing w:after="0" w:line="371" w:lineRule="exact"/>
        <w:ind w:right="40"/>
        <w:jc w:val="both"/>
        <w:rPr>
          <w:rFonts w:ascii="Arial Unicode MS" w:eastAsia="Arial Unicode MS" w:hAnsi="Arial Unicode MS" w:cs="Arial Unicode MS"/>
          <w:color w:val="000000"/>
          <w:spacing w:val="3"/>
          <w:sz w:val="23"/>
          <w:szCs w:val="23"/>
          <w:lang w:eastAsia="ru-RU"/>
        </w:rPr>
      </w:pPr>
    </w:p>
    <w:p w:rsidR="00C816F9" w:rsidRPr="00C816F9" w:rsidRDefault="00C816F9" w:rsidP="00FA52E3">
      <w:pPr>
        <w:widowControl w:val="0"/>
        <w:spacing w:after="0" w:line="371" w:lineRule="exact"/>
        <w:ind w:right="4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  <w:r w:rsidRPr="00C816F9"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  <w:t>Местные природные признаки не всегда бывают надёжными. Чтобы правильно определить направление, нужно одновременно использовать несколько признаков</w:t>
      </w:r>
    </w:p>
    <w:p w:rsidR="00C816F9" w:rsidRDefault="00C816F9" w:rsidP="00FA52E3">
      <w:pPr>
        <w:widowControl w:val="0"/>
        <w:spacing w:after="0" w:line="371" w:lineRule="exact"/>
        <w:ind w:right="4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</w:p>
    <w:p w:rsidR="00FA52E3" w:rsidRPr="00C816F9" w:rsidRDefault="00FA52E3" w:rsidP="00FA52E3">
      <w:pPr>
        <w:widowControl w:val="0"/>
        <w:spacing w:after="0" w:line="371" w:lineRule="exact"/>
        <w:ind w:right="4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  <w:r w:rsidRPr="00C816F9"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  <w:t>Осмысление и понимание полученных знаний НУИ</w:t>
      </w:r>
    </w:p>
    <w:p w:rsidR="00C816F9" w:rsidRPr="00C816F9" w:rsidRDefault="00C816F9" w:rsidP="00C816F9">
      <w:pPr>
        <w:widowControl w:val="0"/>
        <w:spacing w:after="0" w:line="280" w:lineRule="exact"/>
        <w:ind w:right="80"/>
        <w:jc w:val="center"/>
        <w:rPr>
          <w:rFonts w:ascii="Times New Roman" w:eastAsia="Century Schoolbook" w:hAnsi="Times New Roman" w:cs="Times New Roman"/>
          <w:color w:val="000000"/>
          <w:spacing w:val="8"/>
          <w:sz w:val="24"/>
          <w:szCs w:val="24"/>
          <w:lang w:eastAsia="ru-RU"/>
        </w:rPr>
      </w:pPr>
      <w:r w:rsidRPr="00C816F9">
        <w:rPr>
          <w:rFonts w:ascii="Times New Roman" w:eastAsia="Century Schoolbook" w:hAnsi="Times New Roman" w:cs="Times New Roman"/>
          <w:b/>
          <w:bCs/>
          <w:color w:val="000000"/>
          <w:spacing w:val="5"/>
          <w:sz w:val="24"/>
          <w:szCs w:val="24"/>
          <w:lang w:eastAsia="ru-RU"/>
        </w:rPr>
        <w:t>Ориентирование по Солнцу</w:t>
      </w:r>
    </w:p>
    <w:p w:rsidR="00C816F9" w:rsidRPr="00C816F9" w:rsidRDefault="00C816F9" w:rsidP="00C816F9">
      <w:pPr>
        <w:widowControl w:val="0"/>
        <w:spacing w:after="0" w:line="288" w:lineRule="exact"/>
        <w:ind w:left="40" w:right="40" w:firstLine="260"/>
        <w:jc w:val="both"/>
        <w:rPr>
          <w:rFonts w:ascii="Times New Roman" w:eastAsia="Arial" w:hAnsi="Times New Roman" w:cs="Times New Roman"/>
          <w:color w:val="000000"/>
          <w:spacing w:val="4"/>
          <w:sz w:val="24"/>
          <w:szCs w:val="24"/>
          <w:lang w:eastAsia="ru-RU"/>
        </w:rPr>
      </w:pPr>
      <w:r w:rsidRPr="00C816F9"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  <w:t>Утром (в 7 часов) Солнце бывает на востоке, в полдень — на юге, вечером (в 19 часов) — на западе. Найдя по Солнцу эти стороны горизонта, можно определить и</w:t>
      </w:r>
      <w:r w:rsidRPr="00C816F9"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  <w:br/>
        <w:t>другие. Например, если в полдень встать спиной к Солнцу, то впереди будет север,</w:t>
      </w:r>
      <w:r w:rsidRPr="00C816F9">
        <w:rPr>
          <w:rFonts w:ascii="Times New Roman" w:eastAsia="Arial" w:hAnsi="Times New Roman" w:cs="Times New Roman"/>
          <w:color w:val="000000"/>
          <w:spacing w:val="4"/>
          <w:sz w:val="24"/>
          <w:szCs w:val="24"/>
          <w:lang w:eastAsia="ru-RU"/>
        </w:rPr>
        <w:t xml:space="preserve"> </w:t>
      </w:r>
      <w:r w:rsidRPr="00C816F9"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  <w:t>слева — запад, справа — восток.</w:t>
      </w:r>
    </w:p>
    <w:p w:rsidR="00F26EE5" w:rsidRPr="00C816F9" w:rsidRDefault="00BE63FE" w:rsidP="00FA52E3">
      <w:pPr>
        <w:widowControl w:val="0"/>
        <w:spacing w:after="0" w:line="371" w:lineRule="exact"/>
        <w:ind w:right="4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  <w:r>
        <w:rPr>
          <w:rFonts w:ascii="Times New Roman" w:eastAsia="Arial" w:hAnsi="Times New Roman" w:cs="Times New Roman"/>
          <w:b/>
          <w:noProof/>
          <w:color w:val="000000"/>
          <w:spacing w:val="5"/>
          <w:sz w:val="24"/>
          <w:szCs w:val="24"/>
          <w:lang w:eastAsia="zh-CN"/>
        </w:rPr>
        <w:drawing>
          <wp:anchor distT="0" distB="0" distL="114300" distR="114300" simplePos="0" relativeHeight="251661312" behindDoc="0" locked="0" layoutInCell="1" allowOverlap="1" wp14:anchorId="6B097BC1" wp14:editId="65DD8F06">
            <wp:simplePos x="0" y="0"/>
            <wp:positionH relativeFrom="margin">
              <wp:posOffset>1082040</wp:posOffset>
            </wp:positionH>
            <wp:positionV relativeFrom="margin">
              <wp:posOffset>2252980</wp:posOffset>
            </wp:positionV>
            <wp:extent cx="2905125" cy="1626870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16268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26EE5" w:rsidRDefault="00F26EE5" w:rsidP="00FA52E3">
      <w:pPr>
        <w:widowControl w:val="0"/>
        <w:spacing w:after="0" w:line="371" w:lineRule="exact"/>
        <w:ind w:right="4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</w:p>
    <w:p w:rsidR="00F26EE5" w:rsidRDefault="00F26EE5" w:rsidP="00FA52E3">
      <w:pPr>
        <w:widowControl w:val="0"/>
        <w:spacing w:after="0" w:line="371" w:lineRule="exact"/>
        <w:ind w:right="4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</w:p>
    <w:p w:rsidR="00F26EE5" w:rsidRDefault="00F26EE5" w:rsidP="00FA52E3">
      <w:pPr>
        <w:widowControl w:val="0"/>
        <w:spacing w:after="0" w:line="371" w:lineRule="exact"/>
        <w:ind w:right="4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</w:p>
    <w:p w:rsidR="00F26EE5" w:rsidRDefault="00F26EE5" w:rsidP="00FA52E3">
      <w:pPr>
        <w:widowControl w:val="0"/>
        <w:spacing w:after="0" w:line="371" w:lineRule="exact"/>
        <w:ind w:right="4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</w:p>
    <w:p w:rsidR="00C816F9" w:rsidRDefault="00C816F9" w:rsidP="00FA52E3">
      <w:pPr>
        <w:widowControl w:val="0"/>
        <w:spacing w:after="0" w:line="371" w:lineRule="exact"/>
        <w:ind w:right="4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</w:p>
    <w:p w:rsidR="00C816F9" w:rsidRDefault="00C816F9" w:rsidP="00FA52E3">
      <w:pPr>
        <w:widowControl w:val="0"/>
        <w:spacing w:after="0" w:line="371" w:lineRule="exact"/>
        <w:ind w:right="40"/>
        <w:jc w:val="both"/>
        <w:rPr>
          <w:rFonts w:ascii="Times New Roman" w:eastAsia="Arial" w:hAnsi="Times New Roman" w:cs="Times New Roman"/>
          <w:b/>
          <w:color w:val="000000"/>
          <w:spacing w:val="5"/>
          <w:sz w:val="24"/>
          <w:szCs w:val="24"/>
          <w:lang w:eastAsia="ru-RU"/>
        </w:rPr>
      </w:pPr>
    </w:p>
    <w:p w:rsidR="00C816F9" w:rsidRDefault="00C816F9" w:rsidP="00FA52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A52E3" w:rsidRPr="002565A2" w:rsidRDefault="00FA52E3" w:rsidP="00FA52E3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56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Самостоятельное </w:t>
      </w:r>
      <w:r w:rsidR="00C816F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256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применение знани</w:t>
      </w:r>
      <w:proofErr w:type="gramStart"/>
      <w:r w:rsidRPr="002565A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й</w:t>
      </w:r>
      <w:r w:rsidR="00BE63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</w:t>
      </w:r>
      <w:proofErr w:type="gramEnd"/>
      <w:r w:rsidR="00BE63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ответить на вопросы)</w:t>
      </w:r>
    </w:p>
    <w:p w:rsidR="0089553E" w:rsidRDefault="0089553E" w:rsidP="0089553E">
      <w:pPr>
        <w:widowControl w:val="0"/>
        <w:spacing w:after="0" w:line="283" w:lineRule="exact"/>
        <w:ind w:left="40" w:right="60"/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</w:pPr>
      <w:r>
        <w:rPr>
          <w:rFonts w:ascii="Arial Unicode MS" w:eastAsia="Arial Unicode MS" w:hAnsi="Arial Unicode MS" w:cs="Arial Unicode MS"/>
          <w:color w:val="000000"/>
          <w:spacing w:val="3"/>
          <w:sz w:val="23"/>
          <w:szCs w:val="23"/>
          <w:lang w:eastAsia="ru-RU"/>
        </w:rPr>
        <w:t>.1.</w:t>
      </w:r>
      <w:r w:rsidRPr="0089553E"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  <w:t xml:space="preserve">Что такое компас? </w:t>
      </w:r>
    </w:p>
    <w:p w:rsidR="0089553E" w:rsidRDefault="0089553E" w:rsidP="0089553E">
      <w:pPr>
        <w:widowControl w:val="0"/>
        <w:spacing w:after="0" w:line="283" w:lineRule="exact"/>
        <w:ind w:left="40" w:right="60"/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</w:pPr>
      <w:r w:rsidRPr="0089553E"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  <w:t>2. Как поль</w:t>
      </w:r>
      <w:r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  <w:t xml:space="preserve">зоваться </w:t>
      </w:r>
      <w:r w:rsidRPr="0089553E"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  <w:t xml:space="preserve">компасом? </w:t>
      </w:r>
    </w:p>
    <w:p w:rsidR="0089553E" w:rsidRPr="0089553E" w:rsidRDefault="0089553E" w:rsidP="0089553E">
      <w:pPr>
        <w:widowControl w:val="0"/>
        <w:spacing w:after="0" w:line="283" w:lineRule="exact"/>
        <w:ind w:left="40" w:right="60"/>
        <w:rPr>
          <w:rFonts w:ascii="Times New Roman" w:eastAsia="Arial" w:hAnsi="Times New Roman" w:cs="Times New Roman"/>
          <w:color w:val="000000"/>
          <w:spacing w:val="4"/>
          <w:sz w:val="24"/>
          <w:szCs w:val="24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  <w:t>3. Какие способы ориентирова</w:t>
      </w:r>
      <w:r w:rsidRPr="0089553E">
        <w:rPr>
          <w:rFonts w:ascii="Times New Roman" w:eastAsia="Arial Unicode MS" w:hAnsi="Times New Roman" w:cs="Times New Roman"/>
          <w:color w:val="000000"/>
          <w:spacing w:val="3"/>
          <w:sz w:val="24"/>
          <w:szCs w:val="24"/>
          <w:lang w:eastAsia="ru-RU"/>
        </w:rPr>
        <w:t>ния на местности ты знаешь?</w:t>
      </w:r>
    </w:p>
    <w:p w:rsidR="00FA52E3" w:rsidRPr="002565A2" w:rsidRDefault="00FA52E3" w:rsidP="00686A2F">
      <w:pPr>
        <w:widowControl w:val="0"/>
        <w:spacing w:after="0" w:line="371" w:lineRule="exact"/>
        <w:ind w:right="40"/>
        <w:jc w:val="both"/>
        <w:rPr>
          <w:rFonts w:ascii="Times New Roman" w:eastAsia="Arial" w:hAnsi="Times New Roman" w:cs="Times New Roman"/>
          <w:color w:val="000000"/>
          <w:spacing w:val="5"/>
          <w:sz w:val="24"/>
          <w:szCs w:val="24"/>
          <w:lang w:eastAsia="ru-RU"/>
        </w:rPr>
      </w:pPr>
    </w:p>
    <w:p w:rsidR="00FA52E3" w:rsidRPr="002565A2" w:rsidRDefault="00FA52E3" w:rsidP="00FA52E3">
      <w:pPr>
        <w:widowControl w:val="0"/>
        <w:spacing w:after="0" w:line="370" w:lineRule="exact"/>
        <w:rPr>
          <w:rFonts w:ascii="Times New Roman" w:eastAsia="Georgia" w:hAnsi="Times New Roman" w:cs="Times New Roman"/>
          <w:b/>
          <w:spacing w:val="3"/>
          <w:sz w:val="24"/>
          <w:szCs w:val="24"/>
        </w:rPr>
      </w:pPr>
    </w:p>
    <w:p w:rsidR="00FA52E3" w:rsidRPr="002565A2" w:rsidRDefault="00FA52E3" w:rsidP="00FA52E3">
      <w:pPr>
        <w:widowControl w:val="0"/>
        <w:spacing w:after="0" w:line="248" w:lineRule="exact"/>
        <w:ind w:left="20" w:right="20"/>
        <w:jc w:val="both"/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</w:pPr>
    </w:p>
    <w:p w:rsidR="00FA52E3" w:rsidRPr="002565A2" w:rsidRDefault="00FA52E3" w:rsidP="00FA52E3">
      <w:pPr>
        <w:widowControl w:val="0"/>
        <w:spacing w:after="0" w:line="248" w:lineRule="exact"/>
        <w:ind w:left="20" w:right="20"/>
        <w:jc w:val="both"/>
        <w:rPr>
          <w:rFonts w:ascii="Times New Roman" w:eastAsia="Arial" w:hAnsi="Times New Roman" w:cs="Times New Roman"/>
          <w:color w:val="000000"/>
          <w:spacing w:val="4"/>
          <w:sz w:val="24"/>
          <w:szCs w:val="24"/>
        </w:rPr>
      </w:pPr>
    </w:p>
    <w:p w:rsidR="00FA52E3" w:rsidRPr="002565A2" w:rsidRDefault="00FA52E3" w:rsidP="00FA52E3">
      <w:pPr>
        <w:rPr>
          <w:rFonts w:ascii="Times New Roman" w:hAnsi="Times New Roman" w:cs="Times New Roman"/>
          <w:b/>
          <w:sz w:val="24"/>
          <w:szCs w:val="24"/>
        </w:rPr>
      </w:pPr>
    </w:p>
    <w:p w:rsidR="00FA52E3" w:rsidRDefault="00FA52E3"/>
    <w:sectPr w:rsidR="00FA5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A323D"/>
    <w:multiLevelType w:val="multilevel"/>
    <w:tmpl w:val="13EA7CB4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6B932736"/>
    <w:multiLevelType w:val="multilevel"/>
    <w:tmpl w:val="13EA7CB4"/>
    <w:lvl w:ilvl="0">
      <w:start w:val="1"/>
      <w:numFmt w:val="decimal"/>
      <w:lvlText w:val="%1.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3"/>
        <w:szCs w:val="23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B9A"/>
    <w:rsid w:val="002A526F"/>
    <w:rsid w:val="003663B5"/>
    <w:rsid w:val="00625B9A"/>
    <w:rsid w:val="00686A2F"/>
    <w:rsid w:val="0089553E"/>
    <w:rsid w:val="00A96241"/>
    <w:rsid w:val="00BE63FE"/>
    <w:rsid w:val="00C4181B"/>
    <w:rsid w:val="00C816F9"/>
    <w:rsid w:val="00CF497F"/>
    <w:rsid w:val="00F26EE5"/>
    <w:rsid w:val="00FA5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F26EE5"/>
    <w:rPr>
      <w:rFonts w:ascii="Arial" w:eastAsia="Arial" w:hAnsi="Arial" w:cs="Arial"/>
      <w:spacing w:val="4"/>
      <w:sz w:val="23"/>
      <w:szCs w:val="23"/>
      <w:shd w:val="clear" w:color="auto" w:fill="FFFFFF"/>
    </w:rPr>
  </w:style>
  <w:style w:type="character" w:customStyle="1" w:styleId="ArialUnicodeMS0pt">
    <w:name w:val="Основной текст + Arial Unicode MS;Интервал 0 pt"/>
    <w:basedOn w:val="a3"/>
    <w:rsid w:val="00F26EE5"/>
    <w:rPr>
      <w:rFonts w:ascii="Arial Unicode MS" w:eastAsia="Arial Unicode MS" w:hAnsi="Arial Unicode MS" w:cs="Arial Unicode MS"/>
      <w:color w:val="000000"/>
      <w:spacing w:val="3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3"/>
    <w:rsid w:val="00F26EE5"/>
    <w:pPr>
      <w:widowControl w:val="0"/>
      <w:shd w:val="clear" w:color="auto" w:fill="FFFFFF"/>
      <w:spacing w:after="300" w:line="0" w:lineRule="atLeast"/>
      <w:ind w:hanging="620"/>
    </w:pPr>
    <w:rPr>
      <w:rFonts w:ascii="Arial" w:eastAsia="Arial" w:hAnsi="Arial" w:cs="Arial"/>
      <w:spacing w:val="4"/>
      <w:sz w:val="23"/>
      <w:szCs w:val="23"/>
    </w:rPr>
  </w:style>
  <w:style w:type="character" w:customStyle="1" w:styleId="ArialUnicodeMS0pt0">
    <w:name w:val="Подпись к картинке + Arial Unicode MS;Интервал 0 pt"/>
    <w:basedOn w:val="a0"/>
    <w:rsid w:val="00F26EE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3"/>
      <w:szCs w:val="23"/>
      <w:u w:val="none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F26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6EE5"/>
    <w:rPr>
      <w:rFonts w:ascii="Tahoma" w:hAnsi="Tahoma" w:cs="Tahoma"/>
      <w:sz w:val="16"/>
      <w:szCs w:val="16"/>
    </w:rPr>
  </w:style>
  <w:style w:type="character" w:customStyle="1" w:styleId="23">
    <w:name w:val="Основной текст (23)_"/>
    <w:basedOn w:val="a0"/>
    <w:link w:val="230"/>
    <w:rsid w:val="00F26EE5"/>
    <w:rPr>
      <w:rFonts w:ascii="Century Schoolbook" w:eastAsia="Century Schoolbook" w:hAnsi="Century Schoolbook" w:cs="Century Schoolbook"/>
      <w:spacing w:val="8"/>
      <w:sz w:val="26"/>
      <w:szCs w:val="26"/>
      <w:shd w:val="clear" w:color="auto" w:fill="FFFFFF"/>
    </w:rPr>
  </w:style>
  <w:style w:type="character" w:customStyle="1" w:styleId="23TimesNewRoman14pt0pt">
    <w:name w:val="Основной текст (23) + Times New Roman;14 pt;Полужирный;Интервал 0 pt"/>
    <w:basedOn w:val="23"/>
    <w:rsid w:val="00F26EE5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230">
    <w:name w:val="Основной текст (23)"/>
    <w:basedOn w:val="a"/>
    <w:link w:val="23"/>
    <w:rsid w:val="00F26EE5"/>
    <w:pPr>
      <w:widowControl w:val="0"/>
      <w:shd w:val="clear" w:color="auto" w:fill="FFFFFF"/>
      <w:spacing w:before="240" w:after="0" w:line="0" w:lineRule="atLeast"/>
      <w:jc w:val="center"/>
    </w:pPr>
    <w:rPr>
      <w:rFonts w:ascii="Century Schoolbook" w:eastAsia="Century Schoolbook" w:hAnsi="Century Schoolbook" w:cs="Century Schoolbook"/>
      <w:spacing w:val="8"/>
      <w:sz w:val="26"/>
      <w:szCs w:val="26"/>
    </w:rPr>
  </w:style>
  <w:style w:type="character" w:customStyle="1" w:styleId="5">
    <w:name w:val="Подпись к картинке (5)_"/>
    <w:basedOn w:val="a0"/>
    <w:link w:val="50"/>
    <w:rsid w:val="00F26EE5"/>
    <w:rPr>
      <w:rFonts w:ascii="Century Schoolbook" w:eastAsia="Century Schoolbook" w:hAnsi="Century Schoolbook" w:cs="Century Schoolbook"/>
      <w:spacing w:val="8"/>
      <w:sz w:val="26"/>
      <w:szCs w:val="26"/>
      <w:shd w:val="clear" w:color="auto" w:fill="FFFFFF"/>
    </w:rPr>
  </w:style>
  <w:style w:type="character" w:customStyle="1" w:styleId="5TimesNewRoman14pt0pt">
    <w:name w:val="Подпись к картинке (5) + Times New Roman;14 pt;Полужирный;Интервал 0 pt"/>
    <w:basedOn w:val="5"/>
    <w:rsid w:val="00F26EE5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50">
    <w:name w:val="Подпись к картинке (5)"/>
    <w:basedOn w:val="a"/>
    <w:link w:val="5"/>
    <w:rsid w:val="00F26EE5"/>
    <w:pPr>
      <w:widowControl w:val="0"/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spacing w:val="8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6"/>
    <w:rsid w:val="00F26EE5"/>
    <w:rPr>
      <w:rFonts w:ascii="Arial" w:eastAsia="Arial" w:hAnsi="Arial" w:cs="Arial"/>
      <w:spacing w:val="4"/>
      <w:sz w:val="23"/>
      <w:szCs w:val="23"/>
      <w:shd w:val="clear" w:color="auto" w:fill="FFFFFF"/>
    </w:rPr>
  </w:style>
  <w:style w:type="character" w:customStyle="1" w:styleId="ArialUnicodeMS0pt">
    <w:name w:val="Основной текст + Arial Unicode MS;Интервал 0 pt"/>
    <w:basedOn w:val="a3"/>
    <w:rsid w:val="00F26EE5"/>
    <w:rPr>
      <w:rFonts w:ascii="Arial Unicode MS" w:eastAsia="Arial Unicode MS" w:hAnsi="Arial Unicode MS" w:cs="Arial Unicode MS"/>
      <w:color w:val="000000"/>
      <w:spacing w:val="3"/>
      <w:w w:val="100"/>
      <w:position w:val="0"/>
      <w:sz w:val="23"/>
      <w:szCs w:val="23"/>
      <w:shd w:val="clear" w:color="auto" w:fill="FFFFFF"/>
      <w:lang w:val="ru-RU"/>
    </w:rPr>
  </w:style>
  <w:style w:type="paragraph" w:customStyle="1" w:styleId="6">
    <w:name w:val="Основной текст6"/>
    <w:basedOn w:val="a"/>
    <w:link w:val="a3"/>
    <w:rsid w:val="00F26EE5"/>
    <w:pPr>
      <w:widowControl w:val="0"/>
      <w:shd w:val="clear" w:color="auto" w:fill="FFFFFF"/>
      <w:spacing w:after="300" w:line="0" w:lineRule="atLeast"/>
      <w:ind w:hanging="620"/>
    </w:pPr>
    <w:rPr>
      <w:rFonts w:ascii="Arial" w:eastAsia="Arial" w:hAnsi="Arial" w:cs="Arial"/>
      <w:spacing w:val="4"/>
      <w:sz w:val="23"/>
      <w:szCs w:val="23"/>
    </w:rPr>
  </w:style>
  <w:style w:type="character" w:customStyle="1" w:styleId="ArialUnicodeMS0pt0">
    <w:name w:val="Подпись к картинке + Arial Unicode MS;Интервал 0 pt"/>
    <w:basedOn w:val="a0"/>
    <w:rsid w:val="00F26EE5"/>
    <w:rPr>
      <w:rFonts w:ascii="Arial Unicode MS" w:eastAsia="Arial Unicode MS" w:hAnsi="Arial Unicode MS" w:cs="Arial Unicode MS"/>
      <w:b w:val="0"/>
      <w:bCs w:val="0"/>
      <w:i w:val="0"/>
      <w:iCs w:val="0"/>
      <w:smallCaps w:val="0"/>
      <w:strike w:val="0"/>
      <w:color w:val="000000"/>
      <w:spacing w:val="3"/>
      <w:w w:val="100"/>
      <w:position w:val="0"/>
      <w:sz w:val="23"/>
      <w:szCs w:val="23"/>
      <w:u w:val="none"/>
      <w:lang w:val="ru-RU"/>
    </w:rPr>
  </w:style>
  <w:style w:type="paragraph" w:styleId="a4">
    <w:name w:val="Balloon Text"/>
    <w:basedOn w:val="a"/>
    <w:link w:val="a5"/>
    <w:uiPriority w:val="99"/>
    <w:semiHidden/>
    <w:unhideWhenUsed/>
    <w:rsid w:val="00F26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26EE5"/>
    <w:rPr>
      <w:rFonts w:ascii="Tahoma" w:hAnsi="Tahoma" w:cs="Tahoma"/>
      <w:sz w:val="16"/>
      <w:szCs w:val="16"/>
    </w:rPr>
  </w:style>
  <w:style w:type="character" w:customStyle="1" w:styleId="23">
    <w:name w:val="Основной текст (23)_"/>
    <w:basedOn w:val="a0"/>
    <w:link w:val="230"/>
    <w:rsid w:val="00F26EE5"/>
    <w:rPr>
      <w:rFonts w:ascii="Century Schoolbook" w:eastAsia="Century Schoolbook" w:hAnsi="Century Schoolbook" w:cs="Century Schoolbook"/>
      <w:spacing w:val="8"/>
      <w:sz w:val="26"/>
      <w:szCs w:val="26"/>
      <w:shd w:val="clear" w:color="auto" w:fill="FFFFFF"/>
    </w:rPr>
  </w:style>
  <w:style w:type="character" w:customStyle="1" w:styleId="23TimesNewRoman14pt0pt">
    <w:name w:val="Основной текст (23) + Times New Roman;14 pt;Полужирный;Интервал 0 pt"/>
    <w:basedOn w:val="23"/>
    <w:rsid w:val="00F26EE5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230">
    <w:name w:val="Основной текст (23)"/>
    <w:basedOn w:val="a"/>
    <w:link w:val="23"/>
    <w:rsid w:val="00F26EE5"/>
    <w:pPr>
      <w:widowControl w:val="0"/>
      <w:shd w:val="clear" w:color="auto" w:fill="FFFFFF"/>
      <w:spacing w:before="240" w:after="0" w:line="0" w:lineRule="atLeast"/>
      <w:jc w:val="center"/>
    </w:pPr>
    <w:rPr>
      <w:rFonts w:ascii="Century Schoolbook" w:eastAsia="Century Schoolbook" w:hAnsi="Century Schoolbook" w:cs="Century Schoolbook"/>
      <w:spacing w:val="8"/>
      <w:sz w:val="26"/>
      <w:szCs w:val="26"/>
    </w:rPr>
  </w:style>
  <w:style w:type="character" w:customStyle="1" w:styleId="5">
    <w:name w:val="Подпись к картинке (5)_"/>
    <w:basedOn w:val="a0"/>
    <w:link w:val="50"/>
    <w:rsid w:val="00F26EE5"/>
    <w:rPr>
      <w:rFonts w:ascii="Century Schoolbook" w:eastAsia="Century Schoolbook" w:hAnsi="Century Schoolbook" w:cs="Century Schoolbook"/>
      <w:spacing w:val="8"/>
      <w:sz w:val="26"/>
      <w:szCs w:val="26"/>
      <w:shd w:val="clear" w:color="auto" w:fill="FFFFFF"/>
    </w:rPr>
  </w:style>
  <w:style w:type="character" w:customStyle="1" w:styleId="5TimesNewRoman14pt0pt">
    <w:name w:val="Подпись к картинке (5) + Times New Roman;14 pt;Полужирный;Интервал 0 pt"/>
    <w:basedOn w:val="5"/>
    <w:rsid w:val="00F26EE5"/>
    <w:rPr>
      <w:rFonts w:ascii="Times New Roman" w:eastAsia="Times New Roman" w:hAnsi="Times New Roman" w:cs="Times New Roman"/>
      <w:b/>
      <w:bCs/>
      <w:color w:val="000000"/>
      <w:spacing w:val="5"/>
      <w:w w:val="100"/>
      <w:position w:val="0"/>
      <w:sz w:val="28"/>
      <w:szCs w:val="28"/>
      <w:shd w:val="clear" w:color="auto" w:fill="FFFFFF"/>
      <w:lang w:val="ru-RU"/>
    </w:rPr>
  </w:style>
  <w:style w:type="paragraph" w:customStyle="1" w:styleId="50">
    <w:name w:val="Подпись к картинке (5)"/>
    <w:basedOn w:val="a"/>
    <w:link w:val="5"/>
    <w:rsid w:val="00F26EE5"/>
    <w:pPr>
      <w:widowControl w:val="0"/>
      <w:shd w:val="clear" w:color="auto" w:fill="FFFFFF"/>
      <w:spacing w:after="0" w:line="0" w:lineRule="atLeast"/>
    </w:pPr>
    <w:rPr>
      <w:rFonts w:ascii="Century Schoolbook" w:eastAsia="Century Schoolbook" w:hAnsi="Century Schoolbook" w:cs="Century Schoolbook"/>
      <w:spacing w:val="8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0142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223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01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1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image" Target="media/image4.png"/><Relationship Id="rId4" Type="http://schemas.microsoft.com/office/2007/relationships/stylesWithEffects" Target="stylesWithEffect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790CCE-6A33-46B0-BAA0-14BC5EA60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3</Pages>
  <Words>519</Words>
  <Characters>2959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Curnos™</Company>
  <LinksUpToDate>false</LinksUpToDate>
  <CharactersWithSpaces>3472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Игорь</dc:creator>
  <cp:keywords/>
  <dc:description/>
  <cp:lastModifiedBy>Валерий</cp:lastModifiedBy>
  <cp:revision>6</cp:revision>
  <dcterms:created xsi:type="dcterms:W3CDTF">2017-08-06T10:37:00Z</dcterms:created>
  <dcterms:modified xsi:type="dcterms:W3CDTF">2020-04-24T09:48:00Z</dcterms:modified>
</cp:coreProperties>
</file>